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89" w:rsidRPr="00B55779" w:rsidRDefault="00085989" w:rsidP="00B55779">
      <w:pPr>
        <w:pStyle w:val="a7"/>
        <w:shd w:val="clear" w:color="auto" w:fill="FFFFFF"/>
        <w:spacing w:before="240" w:beforeAutospacing="0" w:after="240" w:afterAutospacing="0"/>
        <w:jc w:val="both"/>
        <w:rPr>
          <w:rFonts w:ascii="仿宋" w:eastAsia="仿宋" w:hAnsi="仿宋"/>
          <w:b/>
          <w:color w:val="454545"/>
          <w:sz w:val="32"/>
          <w:szCs w:val="32"/>
        </w:rPr>
      </w:pPr>
      <w:r w:rsidRPr="00B55779">
        <w:rPr>
          <w:rFonts w:ascii="仿宋" w:eastAsia="仿宋" w:hAnsi="仿宋" w:hint="eastAsia"/>
          <w:b/>
          <w:color w:val="454545"/>
          <w:sz w:val="32"/>
          <w:szCs w:val="32"/>
        </w:rPr>
        <w:t>附件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Style w:val="a6"/>
          <w:rFonts w:ascii="仿宋" w:eastAsia="仿宋" w:hAnsi="仿宋" w:hint="eastAsia"/>
          <w:color w:val="454545"/>
          <w:sz w:val="32"/>
          <w:szCs w:val="32"/>
        </w:rPr>
        <w:t>限额推荐申报名额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Style w:val="a6"/>
          <w:rFonts w:ascii="仿宋" w:eastAsia="仿宋" w:hAnsi="仿宋" w:hint="eastAsia"/>
          <w:color w:val="454545"/>
          <w:sz w:val="32"/>
          <w:szCs w:val="32"/>
        </w:rPr>
        <w:t>专题类：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Fonts w:ascii="仿宋" w:eastAsia="仿宋" w:hAnsi="仿宋" w:hint="eastAsia"/>
          <w:color w:val="454545"/>
          <w:sz w:val="32"/>
          <w:szCs w:val="32"/>
        </w:rPr>
        <w:t>1、中国科学技术大学4项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Fonts w:ascii="仿宋" w:eastAsia="仿宋" w:hAnsi="仿宋" w:hint="eastAsia"/>
          <w:color w:val="454545"/>
          <w:sz w:val="32"/>
          <w:szCs w:val="32"/>
        </w:rPr>
        <w:t>2、合肥工业大学7项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Fonts w:ascii="仿宋" w:eastAsia="仿宋" w:hAnsi="仿宋" w:hint="eastAsia"/>
          <w:color w:val="454545"/>
          <w:sz w:val="32"/>
          <w:szCs w:val="32"/>
        </w:rPr>
        <w:t>3、安徽大学5项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Fonts w:ascii="仿宋" w:eastAsia="仿宋" w:hAnsi="仿宋" w:hint="eastAsia"/>
          <w:color w:val="454545"/>
          <w:sz w:val="32"/>
          <w:szCs w:val="32"/>
        </w:rPr>
        <w:t>4、安徽农业大学4项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Fonts w:ascii="仿宋" w:eastAsia="仿宋" w:hAnsi="仿宋" w:hint="eastAsia"/>
          <w:color w:val="454545"/>
          <w:sz w:val="32"/>
          <w:szCs w:val="32"/>
        </w:rPr>
        <w:t>5、安徽省科技情报研究所4项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Fonts w:ascii="仿宋" w:eastAsia="仿宋" w:hAnsi="仿宋" w:hint="eastAsia"/>
          <w:color w:val="454545"/>
          <w:sz w:val="32"/>
          <w:szCs w:val="32"/>
        </w:rPr>
        <w:t>6、其它高校各2项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Fonts w:ascii="仿宋" w:eastAsia="仿宋" w:hAnsi="仿宋" w:hint="eastAsia"/>
          <w:color w:val="454545"/>
          <w:sz w:val="32"/>
          <w:szCs w:val="32"/>
        </w:rPr>
        <w:t>7、其它研究机构各2项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Style w:val="a6"/>
          <w:rFonts w:ascii="仿宋" w:eastAsia="仿宋" w:hAnsi="仿宋" w:hint="eastAsia"/>
          <w:color w:val="454545"/>
          <w:sz w:val="32"/>
          <w:szCs w:val="32"/>
        </w:rPr>
        <w:t>自选类：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Fonts w:ascii="仿宋" w:eastAsia="仿宋" w:hAnsi="仿宋" w:hint="eastAsia"/>
          <w:color w:val="454545"/>
          <w:sz w:val="32"/>
          <w:szCs w:val="32"/>
        </w:rPr>
        <w:t>1、中国科学技术大学6项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Fonts w:ascii="仿宋" w:eastAsia="仿宋" w:hAnsi="仿宋" w:hint="eastAsia"/>
          <w:color w:val="454545"/>
          <w:sz w:val="32"/>
          <w:szCs w:val="32"/>
        </w:rPr>
        <w:t>2、合肥工业大学11项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Fonts w:ascii="仿宋" w:eastAsia="仿宋" w:hAnsi="仿宋" w:hint="eastAsia"/>
          <w:color w:val="454545"/>
          <w:sz w:val="32"/>
          <w:szCs w:val="32"/>
        </w:rPr>
        <w:t>3、安徽大学8项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Fonts w:ascii="仿宋" w:eastAsia="仿宋" w:hAnsi="仿宋" w:hint="eastAsia"/>
          <w:color w:val="454545"/>
          <w:sz w:val="32"/>
          <w:szCs w:val="32"/>
        </w:rPr>
        <w:t>4、安徽农业大学6项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Fonts w:ascii="仿宋" w:eastAsia="仿宋" w:hAnsi="仿宋" w:hint="eastAsia"/>
          <w:color w:val="454545"/>
          <w:sz w:val="32"/>
          <w:szCs w:val="32"/>
        </w:rPr>
        <w:t>5、安徽工业大学3项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Fonts w:ascii="仿宋" w:eastAsia="仿宋" w:hAnsi="仿宋" w:hint="eastAsia"/>
          <w:color w:val="454545"/>
          <w:sz w:val="32"/>
          <w:szCs w:val="32"/>
        </w:rPr>
        <w:lastRenderedPageBreak/>
        <w:t>6、安徽师范大学3项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Fonts w:ascii="仿宋" w:eastAsia="仿宋" w:hAnsi="仿宋" w:hint="eastAsia"/>
          <w:color w:val="454545"/>
          <w:sz w:val="32"/>
          <w:szCs w:val="32"/>
        </w:rPr>
        <w:t>7、安徽医科大学3项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Fonts w:ascii="仿宋" w:eastAsia="仿宋" w:hAnsi="仿宋" w:hint="eastAsia"/>
          <w:color w:val="454545"/>
          <w:sz w:val="32"/>
          <w:szCs w:val="32"/>
        </w:rPr>
        <w:t>8、安徽中医药大学3项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Fonts w:ascii="仿宋" w:eastAsia="仿宋" w:hAnsi="仿宋" w:hint="eastAsia"/>
          <w:color w:val="454545"/>
          <w:sz w:val="32"/>
          <w:szCs w:val="32"/>
        </w:rPr>
        <w:t>9、安庆师范大学3项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Fonts w:ascii="仿宋" w:eastAsia="仿宋" w:hAnsi="仿宋" w:hint="eastAsia"/>
          <w:color w:val="454545"/>
          <w:sz w:val="32"/>
          <w:szCs w:val="32"/>
        </w:rPr>
        <w:t>10、安徽省科技情报研究所5项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Fonts w:ascii="仿宋" w:eastAsia="仿宋" w:hAnsi="仿宋" w:hint="eastAsia"/>
          <w:color w:val="454545"/>
          <w:sz w:val="32"/>
          <w:szCs w:val="32"/>
        </w:rPr>
        <w:t>11、其它高校各2项</w:t>
      </w:r>
    </w:p>
    <w:p w:rsidR="00085989" w:rsidRPr="00085989" w:rsidRDefault="00085989" w:rsidP="00085989">
      <w:pPr>
        <w:pStyle w:val="a7"/>
        <w:shd w:val="clear" w:color="auto" w:fill="FFFFFF"/>
        <w:spacing w:before="240" w:beforeAutospacing="0" w:after="240" w:afterAutospacing="0"/>
        <w:ind w:firstLine="480"/>
        <w:rPr>
          <w:rFonts w:ascii="仿宋" w:eastAsia="仿宋" w:hAnsi="仿宋"/>
          <w:color w:val="454545"/>
          <w:sz w:val="32"/>
          <w:szCs w:val="32"/>
        </w:rPr>
      </w:pPr>
      <w:r w:rsidRPr="00085989">
        <w:rPr>
          <w:rFonts w:ascii="仿宋" w:eastAsia="仿宋" w:hAnsi="仿宋" w:hint="eastAsia"/>
          <w:color w:val="454545"/>
          <w:sz w:val="32"/>
          <w:szCs w:val="32"/>
        </w:rPr>
        <w:t>12、其它研究机构各2项</w:t>
      </w:r>
    </w:p>
    <w:p w:rsidR="00085989" w:rsidRPr="00085989" w:rsidRDefault="00085989">
      <w:pPr>
        <w:rPr>
          <w:rFonts w:ascii="仿宋" w:eastAsia="仿宋" w:hAnsi="仿宋"/>
          <w:b/>
          <w:sz w:val="32"/>
          <w:szCs w:val="32"/>
          <w:lang w:eastAsia="zh-TW"/>
        </w:rPr>
      </w:pPr>
    </w:p>
    <w:sectPr w:rsidR="00085989" w:rsidRPr="00085989" w:rsidSect="00EA4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234" w:rsidRDefault="00FE7234" w:rsidP="00892A15">
      <w:r>
        <w:separator/>
      </w:r>
    </w:p>
  </w:endnote>
  <w:endnote w:type="continuationSeparator" w:id="0">
    <w:p w:rsidR="00FE7234" w:rsidRDefault="00FE7234" w:rsidP="00892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234" w:rsidRDefault="00FE7234" w:rsidP="00892A15">
      <w:r>
        <w:separator/>
      </w:r>
    </w:p>
  </w:footnote>
  <w:footnote w:type="continuationSeparator" w:id="0">
    <w:p w:rsidR="00FE7234" w:rsidRDefault="00FE7234" w:rsidP="00892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203"/>
    <w:rsid w:val="00085989"/>
    <w:rsid w:val="000D6BD4"/>
    <w:rsid w:val="00133325"/>
    <w:rsid w:val="00151751"/>
    <w:rsid w:val="002144AC"/>
    <w:rsid w:val="00250034"/>
    <w:rsid w:val="002F2973"/>
    <w:rsid w:val="0034376D"/>
    <w:rsid w:val="00544BCC"/>
    <w:rsid w:val="00592710"/>
    <w:rsid w:val="00615F3E"/>
    <w:rsid w:val="00630B23"/>
    <w:rsid w:val="00690E00"/>
    <w:rsid w:val="00775590"/>
    <w:rsid w:val="007A209F"/>
    <w:rsid w:val="007B4203"/>
    <w:rsid w:val="00867A85"/>
    <w:rsid w:val="00892A15"/>
    <w:rsid w:val="008C0AF1"/>
    <w:rsid w:val="00925A54"/>
    <w:rsid w:val="009B41CC"/>
    <w:rsid w:val="00A231FB"/>
    <w:rsid w:val="00B55779"/>
    <w:rsid w:val="00CA0DBF"/>
    <w:rsid w:val="00CD50EF"/>
    <w:rsid w:val="00D57A21"/>
    <w:rsid w:val="00EA45B1"/>
    <w:rsid w:val="00F362B2"/>
    <w:rsid w:val="00F9392A"/>
    <w:rsid w:val="00FE5F9E"/>
    <w:rsid w:val="00FE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A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A1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85989"/>
    <w:rPr>
      <w:color w:val="0000FF"/>
      <w:u w:val="single"/>
    </w:rPr>
  </w:style>
  <w:style w:type="character" w:styleId="a6">
    <w:name w:val="Strong"/>
    <w:basedOn w:val="a0"/>
    <w:uiPriority w:val="22"/>
    <w:qFormat/>
    <w:rsid w:val="00085989"/>
    <w:rPr>
      <w:b/>
      <w:bCs/>
    </w:rPr>
  </w:style>
  <w:style w:type="paragraph" w:styleId="a7">
    <w:name w:val="Normal (Web)"/>
    <w:basedOn w:val="a"/>
    <w:uiPriority w:val="99"/>
    <w:semiHidden/>
    <w:unhideWhenUsed/>
    <w:rsid w:val="00085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陈诚</dc:creator>
  <cp:lastModifiedBy>ygc</cp:lastModifiedBy>
  <cp:revision>2</cp:revision>
  <dcterms:created xsi:type="dcterms:W3CDTF">2018-11-29T02:29:00Z</dcterms:created>
  <dcterms:modified xsi:type="dcterms:W3CDTF">2018-11-29T02:29:00Z</dcterms:modified>
</cp:coreProperties>
</file>